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686CDF" w:rsidP="0091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56B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7378" w:rsidRDefault="0047737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7378" w:rsidRDefault="0047737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7378" w:rsidRDefault="0047737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7378" w:rsidRDefault="0047737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7378" w:rsidRDefault="0047737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7378" w:rsidRDefault="0047737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7378" w:rsidRDefault="0047737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342F92" w:rsidRDefault="00F56BF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17.07.1924 – 05.12.1936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Совет рабочих, крестьянских и красноармейских депутатов Бешенковичского района </w:t>
            </w:r>
            <w:r w:rsidR="00477378">
              <w:rPr>
                <w:rFonts w:ascii="Times New Roman" w:hAnsi="Times New Roman" w:cs="Times New Roman"/>
                <w:sz w:val="28"/>
                <w:szCs w:val="28"/>
              </w:rPr>
              <w:t xml:space="preserve">Витебского округа (с  26 июля 1930 г. Бешенковичского района БССР), д. </w:t>
            </w:r>
            <w:proofErr w:type="spellStart"/>
            <w:r w:rsidR="00477378">
              <w:rPr>
                <w:rFonts w:ascii="Times New Roman" w:hAnsi="Times New Roman" w:cs="Times New Roman"/>
                <w:sz w:val="28"/>
                <w:szCs w:val="28"/>
              </w:rPr>
              <w:t>Макаровичи</w:t>
            </w:r>
            <w:proofErr w:type="spellEnd"/>
          </w:p>
          <w:p w:rsidR="00477378" w:rsidRDefault="0047737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378" w:rsidRDefault="0047737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05.12.1936 – 16.07.1954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Макаровичский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Совет депутатов трудящихся и его  исполнительный комитет Бешенковичского района БССР (с 20 февраля 1938 г. – Витебской области),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Макаровичи</w:t>
            </w:r>
            <w:proofErr w:type="spellEnd"/>
          </w:p>
          <w:p w:rsidR="00477378" w:rsidRDefault="0047737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686CDF" w:rsidP="004773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  <w:r w:rsidR="00477378">
              <w:rPr>
                <w:rFonts w:ascii="Times New Roman" w:hAnsi="Times New Roman" w:cs="Times New Roman"/>
                <w:sz w:val="28"/>
                <w:szCs w:val="28"/>
              </w:rPr>
              <w:t>4 – 1954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686CDF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0B6996" w:rsidP="003B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17.07.1924 – 16.07.1954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0B6996" w:rsidP="00686C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 и служащим сельского Совета и подведомственных ему учреждений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B6996"/>
    <w:rsid w:val="000B740E"/>
    <w:rsid w:val="000C3F46"/>
    <w:rsid w:val="000F2CE1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42F92"/>
    <w:rsid w:val="003B39C9"/>
    <w:rsid w:val="0040584A"/>
    <w:rsid w:val="004124E0"/>
    <w:rsid w:val="0046170B"/>
    <w:rsid w:val="00477378"/>
    <w:rsid w:val="00487FD5"/>
    <w:rsid w:val="0050081C"/>
    <w:rsid w:val="0052435A"/>
    <w:rsid w:val="00526597"/>
    <w:rsid w:val="00557A6E"/>
    <w:rsid w:val="00580D0E"/>
    <w:rsid w:val="005A6716"/>
    <w:rsid w:val="005F2A47"/>
    <w:rsid w:val="00611012"/>
    <w:rsid w:val="00686CDF"/>
    <w:rsid w:val="007509F9"/>
    <w:rsid w:val="0078269B"/>
    <w:rsid w:val="00791375"/>
    <w:rsid w:val="007A5817"/>
    <w:rsid w:val="007D1607"/>
    <w:rsid w:val="00815D6B"/>
    <w:rsid w:val="00821266"/>
    <w:rsid w:val="00840161"/>
    <w:rsid w:val="0086392D"/>
    <w:rsid w:val="0091355D"/>
    <w:rsid w:val="00913B3C"/>
    <w:rsid w:val="00944AE4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64753"/>
    <w:rsid w:val="00C66B03"/>
    <w:rsid w:val="00C818FE"/>
    <w:rsid w:val="00C91C51"/>
    <w:rsid w:val="00C97556"/>
    <w:rsid w:val="00CA6AFC"/>
    <w:rsid w:val="00CB56A4"/>
    <w:rsid w:val="00CF148F"/>
    <w:rsid w:val="00D304E4"/>
    <w:rsid w:val="00D60928"/>
    <w:rsid w:val="00D66C80"/>
    <w:rsid w:val="00DA5725"/>
    <w:rsid w:val="00E41FDA"/>
    <w:rsid w:val="00E568DB"/>
    <w:rsid w:val="00F41250"/>
    <w:rsid w:val="00F56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10FA-45A3-4784-81B4-F0FE574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dcterms:created xsi:type="dcterms:W3CDTF">2019-04-11T12:11:00Z</dcterms:created>
  <dcterms:modified xsi:type="dcterms:W3CDTF">2019-04-16T04:35:00Z</dcterms:modified>
</cp:coreProperties>
</file>